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6C" w:rsidRDefault="0095286C" w:rsidP="0095286C">
      <w:pPr>
        <w:jc w:val="center"/>
      </w:pPr>
      <w:r w:rsidRPr="00C656E3">
        <w:rPr>
          <w:b/>
        </w:rPr>
        <w:t>Curricular Assessment Committee Template</w:t>
      </w:r>
    </w:p>
    <w:p w:rsidR="006663F4" w:rsidRDefault="006663F4" w:rsidP="006663F4">
      <w:r>
        <w:t xml:space="preserve">This template is for the convenience of members of the Curricular Assessment Committee. The Office of Assessment is asking committee members to do two things. Please use Table 1 to provide comments and feedback on the text of the Annual Assessment Report. Please use Table 2 to provide comments and feedback on Appendix 1 of the Annual Assessment Report, which is the portion of the report dealing specifically with curricular programs. </w:t>
      </w:r>
    </w:p>
    <w:p w:rsidR="006663F4" w:rsidRDefault="006663F4" w:rsidP="006663F4">
      <w:r>
        <w:t>In Table 1, you are at liberty to make any comments or constructive criticisms of the text of the assessment report, including misinterpretations of data, omissions of important assessment activities, or absences of meaningful plans to improve student learning outcomes.</w:t>
      </w:r>
    </w:p>
    <w:p w:rsidR="006663F4" w:rsidRDefault="006663F4" w:rsidP="006663F4">
      <w:r>
        <w:t xml:space="preserve">In Table 2, we are specifically asking </w:t>
      </w:r>
      <w:r w:rsidR="00E10BD6">
        <w:t>committee</w:t>
      </w:r>
      <w:r>
        <w:t xml:space="preserve"> members to answer three questions: 1) Are the plans for improvement clearly based on the curricular unit’s assessment data?, 2) Are the plans for improvement measurable and/or attainable?, and 3) Can the improvement be accomplished in a reasonable amount of time (1-2 years)?</w:t>
      </w:r>
    </w:p>
    <w:p w:rsidR="006663F4" w:rsidRDefault="006663F4" w:rsidP="006663F4">
      <w:r>
        <w:t>Your input is important to assessment. If units are not really basing their plans for improvement on their assessment data, the process is not working properly. If units are planning unattainable improvements, your comments will encourage realism. Thank you for being willing to play this important oversight role in the assessment and improvement process.</w:t>
      </w:r>
    </w:p>
    <w:tbl>
      <w:tblPr>
        <w:tblStyle w:val="TableGrid"/>
        <w:tblW w:w="0" w:type="auto"/>
        <w:tblLook w:val="04A0" w:firstRow="1" w:lastRow="0" w:firstColumn="1" w:lastColumn="0" w:noHBand="0" w:noVBand="1"/>
      </w:tblPr>
      <w:tblGrid>
        <w:gridCol w:w="1093"/>
        <w:gridCol w:w="1156"/>
        <w:gridCol w:w="7327"/>
      </w:tblGrid>
      <w:tr w:rsidR="006663F4" w:rsidTr="00D51496">
        <w:tc>
          <w:tcPr>
            <w:tcW w:w="9576" w:type="dxa"/>
            <w:gridSpan w:val="3"/>
          </w:tcPr>
          <w:p w:rsidR="006663F4" w:rsidRPr="003073D4" w:rsidRDefault="006663F4" w:rsidP="00D51496">
            <w:pPr>
              <w:rPr>
                <w:b/>
              </w:rPr>
            </w:pPr>
            <w:r w:rsidRPr="003073D4">
              <w:rPr>
                <w:b/>
              </w:rPr>
              <w:t>Table 1. Comments on the text of the Annual Assessment Report</w:t>
            </w:r>
          </w:p>
        </w:tc>
      </w:tr>
      <w:tr w:rsidR="006663F4" w:rsidTr="00D51496">
        <w:tc>
          <w:tcPr>
            <w:tcW w:w="1098" w:type="dxa"/>
          </w:tcPr>
          <w:p w:rsidR="006663F4" w:rsidRPr="003073D4" w:rsidRDefault="006663F4" w:rsidP="00D51496">
            <w:pPr>
              <w:rPr>
                <w:b/>
              </w:rPr>
            </w:pPr>
            <w:r w:rsidRPr="003073D4">
              <w:rPr>
                <w:b/>
              </w:rPr>
              <w:t>Page</w:t>
            </w:r>
          </w:p>
        </w:tc>
        <w:tc>
          <w:tcPr>
            <w:tcW w:w="1080" w:type="dxa"/>
          </w:tcPr>
          <w:p w:rsidR="006663F4" w:rsidRPr="003073D4" w:rsidRDefault="006663F4" w:rsidP="00D51496">
            <w:pPr>
              <w:rPr>
                <w:b/>
              </w:rPr>
            </w:pPr>
            <w:r w:rsidRPr="003073D4">
              <w:rPr>
                <w:b/>
              </w:rPr>
              <w:t>Paragraph</w:t>
            </w:r>
          </w:p>
        </w:tc>
        <w:tc>
          <w:tcPr>
            <w:tcW w:w="7398" w:type="dxa"/>
          </w:tcPr>
          <w:p w:rsidR="006663F4" w:rsidRPr="003073D4" w:rsidRDefault="006663F4" w:rsidP="00D51496">
            <w:pPr>
              <w:rPr>
                <w:b/>
              </w:rPr>
            </w:pPr>
            <w:r w:rsidRPr="003073D4">
              <w:rPr>
                <w:b/>
              </w:rPr>
              <w:t>Comment</w:t>
            </w:r>
          </w:p>
        </w:tc>
      </w:tr>
      <w:tr w:rsidR="006663F4" w:rsidTr="00D51496">
        <w:tc>
          <w:tcPr>
            <w:tcW w:w="1098" w:type="dxa"/>
          </w:tcPr>
          <w:p w:rsidR="006663F4" w:rsidRDefault="006663F4" w:rsidP="00D51496"/>
        </w:tc>
        <w:tc>
          <w:tcPr>
            <w:tcW w:w="1080" w:type="dxa"/>
          </w:tcPr>
          <w:p w:rsidR="006663F4" w:rsidRDefault="006663F4" w:rsidP="00D51496"/>
        </w:tc>
        <w:tc>
          <w:tcPr>
            <w:tcW w:w="7398" w:type="dxa"/>
          </w:tcPr>
          <w:p w:rsidR="006663F4" w:rsidRDefault="006663F4" w:rsidP="00D51496"/>
        </w:tc>
      </w:tr>
      <w:tr w:rsidR="006663F4" w:rsidTr="00D51496">
        <w:tc>
          <w:tcPr>
            <w:tcW w:w="1098" w:type="dxa"/>
          </w:tcPr>
          <w:p w:rsidR="006663F4" w:rsidRDefault="006663F4" w:rsidP="00D51496"/>
        </w:tc>
        <w:tc>
          <w:tcPr>
            <w:tcW w:w="1080" w:type="dxa"/>
          </w:tcPr>
          <w:p w:rsidR="006663F4" w:rsidRDefault="006663F4" w:rsidP="00D51496"/>
        </w:tc>
        <w:tc>
          <w:tcPr>
            <w:tcW w:w="7398" w:type="dxa"/>
          </w:tcPr>
          <w:p w:rsidR="006663F4" w:rsidRDefault="006663F4" w:rsidP="00D51496"/>
        </w:tc>
      </w:tr>
      <w:tr w:rsidR="006663F4" w:rsidTr="00D51496">
        <w:tc>
          <w:tcPr>
            <w:tcW w:w="1098" w:type="dxa"/>
          </w:tcPr>
          <w:p w:rsidR="006663F4" w:rsidRDefault="006663F4" w:rsidP="00D51496"/>
        </w:tc>
        <w:tc>
          <w:tcPr>
            <w:tcW w:w="1080" w:type="dxa"/>
          </w:tcPr>
          <w:p w:rsidR="006663F4" w:rsidRDefault="006663F4" w:rsidP="00D51496"/>
        </w:tc>
        <w:tc>
          <w:tcPr>
            <w:tcW w:w="7398" w:type="dxa"/>
          </w:tcPr>
          <w:p w:rsidR="006663F4" w:rsidRDefault="006663F4" w:rsidP="00D51496"/>
        </w:tc>
      </w:tr>
      <w:tr w:rsidR="006663F4" w:rsidTr="00D51496">
        <w:tc>
          <w:tcPr>
            <w:tcW w:w="1098" w:type="dxa"/>
          </w:tcPr>
          <w:p w:rsidR="006663F4" w:rsidRDefault="006663F4" w:rsidP="00D51496"/>
        </w:tc>
        <w:tc>
          <w:tcPr>
            <w:tcW w:w="1080" w:type="dxa"/>
          </w:tcPr>
          <w:p w:rsidR="006663F4" w:rsidRDefault="006663F4" w:rsidP="00D51496"/>
        </w:tc>
        <w:tc>
          <w:tcPr>
            <w:tcW w:w="7398" w:type="dxa"/>
          </w:tcPr>
          <w:p w:rsidR="006663F4" w:rsidRDefault="006663F4" w:rsidP="00D51496"/>
        </w:tc>
      </w:tr>
      <w:tr w:rsidR="006663F4" w:rsidTr="00D51496">
        <w:tc>
          <w:tcPr>
            <w:tcW w:w="1098" w:type="dxa"/>
          </w:tcPr>
          <w:p w:rsidR="006663F4" w:rsidRDefault="006663F4" w:rsidP="00D51496"/>
        </w:tc>
        <w:tc>
          <w:tcPr>
            <w:tcW w:w="1080" w:type="dxa"/>
          </w:tcPr>
          <w:p w:rsidR="006663F4" w:rsidRDefault="006663F4" w:rsidP="00D51496"/>
        </w:tc>
        <w:tc>
          <w:tcPr>
            <w:tcW w:w="7398" w:type="dxa"/>
          </w:tcPr>
          <w:p w:rsidR="006663F4" w:rsidRDefault="006663F4" w:rsidP="00D51496"/>
        </w:tc>
      </w:tr>
      <w:tr w:rsidR="006663F4" w:rsidTr="00D51496">
        <w:tc>
          <w:tcPr>
            <w:tcW w:w="1098" w:type="dxa"/>
          </w:tcPr>
          <w:p w:rsidR="006663F4" w:rsidRDefault="006663F4" w:rsidP="00D51496"/>
        </w:tc>
        <w:tc>
          <w:tcPr>
            <w:tcW w:w="1080" w:type="dxa"/>
          </w:tcPr>
          <w:p w:rsidR="006663F4" w:rsidRDefault="006663F4" w:rsidP="00D51496"/>
        </w:tc>
        <w:tc>
          <w:tcPr>
            <w:tcW w:w="7398" w:type="dxa"/>
          </w:tcPr>
          <w:p w:rsidR="006663F4" w:rsidRDefault="006663F4" w:rsidP="00D51496"/>
        </w:tc>
      </w:tr>
    </w:tbl>
    <w:p w:rsidR="006663F4" w:rsidRDefault="006663F4" w:rsidP="006663F4">
      <w:r>
        <w:t xml:space="preserve"> </w:t>
      </w:r>
    </w:p>
    <w:tbl>
      <w:tblPr>
        <w:tblStyle w:val="TableGrid"/>
        <w:tblW w:w="0" w:type="auto"/>
        <w:tblLook w:val="04A0" w:firstRow="1" w:lastRow="0" w:firstColumn="1" w:lastColumn="0" w:noHBand="0" w:noVBand="1"/>
      </w:tblPr>
      <w:tblGrid>
        <w:gridCol w:w="2394"/>
        <w:gridCol w:w="2394"/>
        <w:gridCol w:w="2394"/>
        <w:gridCol w:w="2394"/>
      </w:tblGrid>
      <w:tr w:rsidR="006663F4" w:rsidTr="00D51496">
        <w:tc>
          <w:tcPr>
            <w:tcW w:w="9576" w:type="dxa"/>
            <w:gridSpan w:val="4"/>
          </w:tcPr>
          <w:p w:rsidR="006663F4" w:rsidRPr="003073D4" w:rsidRDefault="00C24124" w:rsidP="00D960A6">
            <w:pPr>
              <w:rPr>
                <w:b/>
              </w:rPr>
            </w:pPr>
            <w:r>
              <w:rPr>
                <w:b/>
              </w:rPr>
              <w:t xml:space="preserve">Table 2. Comments on </w:t>
            </w:r>
            <w:r w:rsidR="00D960A6">
              <w:rPr>
                <w:b/>
              </w:rPr>
              <w:t>Academic Unit</w:t>
            </w:r>
            <w:r w:rsidR="006663F4">
              <w:rPr>
                <w:b/>
              </w:rPr>
              <w:t xml:space="preserve"> Plans for Improvement of Learning Outcomes</w:t>
            </w:r>
          </w:p>
        </w:tc>
      </w:tr>
      <w:tr w:rsidR="006663F4" w:rsidTr="00D51496">
        <w:tc>
          <w:tcPr>
            <w:tcW w:w="2394" w:type="dxa"/>
          </w:tcPr>
          <w:p w:rsidR="006663F4" w:rsidRPr="003073D4" w:rsidRDefault="006663F4" w:rsidP="00D51496">
            <w:pPr>
              <w:rPr>
                <w:b/>
              </w:rPr>
            </w:pPr>
          </w:p>
          <w:p w:rsidR="006663F4" w:rsidRPr="003073D4" w:rsidRDefault="006663F4" w:rsidP="00D51496">
            <w:pPr>
              <w:rPr>
                <w:b/>
              </w:rPr>
            </w:pPr>
          </w:p>
          <w:p w:rsidR="006663F4" w:rsidRPr="003073D4" w:rsidRDefault="006663F4" w:rsidP="00D51496">
            <w:pPr>
              <w:rPr>
                <w:b/>
              </w:rPr>
            </w:pPr>
          </w:p>
          <w:p w:rsidR="006663F4" w:rsidRPr="003073D4" w:rsidRDefault="006663F4" w:rsidP="00D51496">
            <w:pPr>
              <w:rPr>
                <w:b/>
              </w:rPr>
            </w:pPr>
            <w:r w:rsidRPr="003073D4">
              <w:rPr>
                <w:b/>
              </w:rPr>
              <w:t xml:space="preserve">Curricular </w:t>
            </w:r>
            <w:r w:rsidR="00C24124">
              <w:rPr>
                <w:b/>
              </w:rPr>
              <w:t xml:space="preserve">Unit or </w:t>
            </w:r>
            <w:r w:rsidRPr="003073D4">
              <w:rPr>
                <w:b/>
              </w:rPr>
              <w:t>Program</w:t>
            </w:r>
          </w:p>
        </w:tc>
        <w:tc>
          <w:tcPr>
            <w:tcW w:w="2394" w:type="dxa"/>
          </w:tcPr>
          <w:p w:rsidR="006663F4" w:rsidRPr="003073D4" w:rsidRDefault="006663F4" w:rsidP="00D960A6">
            <w:pPr>
              <w:rPr>
                <w:b/>
              </w:rPr>
            </w:pPr>
            <w:r w:rsidRPr="003073D4">
              <w:rPr>
                <w:b/>
              </w:rPr>
              <w:t xml:space="preserve">Are the plans for improvement clearly based on the </w:t>
            </w:r>
            <w:r w:rsidR="00D960A6">
              <w:rPr>
                <w:b/>
              </w:rPr>
              <w:t>academic</w:t>
            </w:r>
            <w:r w:rsidRPr="003073D4">
              <w:rPr>
                <w:b/>
              </w:rPr>
              <w:t xml:space="preserve"> unit’s assessment data?</w:t>
            </w:r>
          </w:p>
        </w:tc>
        <w:tc>
          <w:tcPr>
            <w:tcW w:w="2394" w:type="dxa"/>
          </w:tcPr>
          <w:p w:rsidR="006663F4" w:rsidRPr="003073D4" w:rsidRDefault="006663F4" w:rsidP="00D51496">
            <w:pPr>
              <w:rPr>
                <w:b/>
              </w:rPr>
            </w:pPr>
          </w:p>
          <w:p w:rsidR="006663F4" w:rsidRPr="003073D4" w:rsidRDefault="006663F4" w:rsidP="00D0452B">
            <w:pPr>
              <w:rPr>
                <w:b/>
              </w:rPr>
            </w:pPr>
            <w:r w:rsidRPr="003073D4">
              <w:rPr>
                <w:b/>
              </w:rPr>
              <w:t xml:space="preserve">Are the plans for improvement </w:t>
            </w:r>
            <w:r w:rsidR="00D0452B">
              <w:rPr>
                <w:b/>
              </w:rPr>
              <w:t>reasonable, realistic, and attainable?</w:t>
            </w:r>
          </w:p>
        </w:tc>
        <w:tc>
          <w:tcPr>
            <w:tcW w:w="2394" w:type="dxa"/>
          </w:tcPr>
          <w:p w:rsidR="006663F4" w:rsidRPr="003073D4" w:rsidRDefault="006663F4" w:rsidP="00D51496">
            <w:pPr>
              <w:rPr>
                <w:b/>
              </w:rPr>
            </w:pPr>
          </w:p>
          <w:p w:rsidR="006663F4" w:rsidRPr="003073D4" w:rsidRDefault="006663F4" w:rsidP="00D51496">
            <w:pPr>
              <w:rPr>
                <w:b/>
              </w:rPr>
            </w:pPr>
            <w:r w:rsidRPr="003073D4">
              <w:rPr>
                <w:b/>
              </w:rPr>
              <w:t>Can the improvement be accomplished in a reasonable amount of time (1-2 years)</w:t>
            </w:r>
            <w:r w:rsidR="007056E9">
              <w:rPr>
                <w:b/>
              </w:rPr>
              <w:t>?</w:t>
            </w:r>
            <w:bookmarkStart w:id="0" w:name="_GoBack"/>
            <w:bookmarkEnd w:id="0"/>
          </w:p>
        </w:tc>
      </w:tr>
      <w:tr w:rsidR="006663F4" w:rsidTr="00D51496">
        <w:tc>
          <w:tcPr>
            <w:tcW w:w="2394" w:type="dxa"/>
          </w:tcPr>
          <w:p w:rsidR="006663F4" w:rsidRPr="003073D4" w:rsidRDefault="006663F4" w:rsidP="00D51496">
            <w:pPr>
              <w:rPr>
                <w:b/>
              </w:rPr>
            </w:pPr>
          </w:p>
        </w:tc>
        <w:tc>
          <w:tcPr>
            <w:tcW w:w="2394" w:type="dxa"/>
          </w:tcPr>
          <w:p w:rsidR="006663F4" w:rsidRPr="003073D4" w:rsidRDefault="006663F4" w:rsidP="00D51496">
            <w:pPr>
              <w:rPr>
                <w:b/>
              </w:rPr>
            </w:pPr>
          </w:p>
        </w:tc>
        <w:tc>
          <w:tcPr>
            <w:tcW w:w="2394" w:type="dxa"/>
          </w:tcPr>
          <w:p w:rsidR="006663F4" w:rsidRPr="003073D4" w:rsidRDefault="006663F4" w:rsidP="00D51496">
            <w:pPr>
              <w:rPr>
                <w:b/>
              </w:rPr>
            </w:pPr>
          </w:p>
        </w:tc>
        <w:tc>
          <w:tcPr>
            <w:tcW w:w="2394" w:type="dxa"/>
          </w:tcPr>
          <w:p w:rsidR="006663F4" w:rsidRPr="003073D4" w:rsidRDefault="006663F4" w:rsidP="00D51496">
            <w:pPr>
              <w:rPr>
                <w:b/>
              </w:rPr>
            </w:pPr>
          </w:p>
        </w:tc>
      </w:tr>
      <w:tr w:rsidR="006663F4" w:rsidTr="00D51496">
        <w:tc>
          <w:tcPr>
            <w:tcW w:w="2394" w:type="dxa"/>
          </w:tcPr>
          <w:p w:rsidR="006663F4" w:rsidRDefault="006663F4" w:rsidP="00D51496"/>
        </w:tc>
        <w:tc>
          <w:tcPr>
            <w:tcW w:w="2394" w:type="dxa"/>
          </w:tcPr>
          <w:p w:rsidR="006663F4" w:rsidRDefault="006663F4" w:rsidP="00D51496"/>
        </w:tc>
        <w:tc>
          <w:tcPr>
            <w:tcW w:w="2394" w:type="dxa"/>
          </w:tcPr>
          <w:p w:rsidR="006663F4" w:rsidRDefault="006663F4" w:rsidP="00D51496"/>
        </w:tc>
        <w:tc>
          <w:tcPr>
            <w:tcW w:w="2394" w:type="dxa"/>
          </w:tcPr>
          <w:p w:rsidR="006663F4" w:rsidRDefault="006663F4" w:rsidP="00D51496"/>
        </w:tc>
      </w:tr>
      <w:tr w:rsidR="006663F4" w:rsidTr="00D51496">
        <w:tc>
          <w:tcPr>
            <w:tcW w:w="2394" w:type="dxa"/>
          </w:tcPr>
          <w:p w:rsidR="006663F4" w:rsidRDefault="006663F4" w:rsidP="00D51496"/>
        </w:tc>
        <w:tc>
          <w:tcPr>
            <w:tcW w:w="2394" w:type="dxa"/>
          </w:tcPr>
          <w:p w:rsidR="006663F4" w:rsidRDefault="006663F4" w:rsidP="00D51496"/>
        </w:tc>
        <w:tc>
          <w:tcPr>
            <w:tcW w:w="2394" w:type="dxa"/>
          </w:tcPr>
          <w:p w:rsidR="006663F4" w:rsidRDefault="006663F4" w:rsidP="00D51496"/>
        </w:tc>
        <w:tc>
          <w:tcPr>
            <w:tcW w:w="2394" w:type="dxa"/>
          </w:tcPr>
          <w:p w:rsidR="006663F4" w:rsidRDefault="006663F4" w:rsidP="00D51496"/>
        </w:tc>
      </w:tr>
      <w:tr w:rsidR="006663F4" w:rsidTr="00D51496">
        <w:tc>
          <w:tcPr>
            <w:tcW w:w="2394" w:type="dxa"/>
          </w:tcPr>
          <w:p w:rsidR="006663F4" w:rsidRDefault="006663F4" w:rsidP="00D51496"/>
        </w:tc>
        <w:tc>
          <w:tcPr>
            <w:tcW w:w="2394" w:type="dxa"/>
          </w:tcPr>
          <w:p w:rsidR="006663F4" w:rsidRDefault="006663F4" w:rsidP="00D51496"/>
        </w:tc>
        <w:tc>
          <w:tcPr>
            <w:tcW w:w="2394" w:type="dxa"/>
          </w:tcPr>
          <w:p w:rsidR="006663F4" w:rsidRDefault="006663F4" w:rsidP="00D51496"/>
        </w:tc>
        <w:tc>
          <w:tcPr>
            <w:tcW w:w="2394" w:type="dxa"/>
          </w:tcPr>
          <w:p w:rsidR="006663F4" w:rsidRDefault="006663F4" w:rsidP="00D51496"/>
        </w:tc>
      </w:tr>
      <w:tr w:rsidR="006663F4" w:rsidTr="00D51496">
        <w:tc>
          <w:tcPr>
            <w:tcW w:w="2394" w:type="dxa"/>
          </w:tcPr>
          <w:p w:rsidR="006663F4" w:rsidRDefault="006663F4" w:rsidP="00D51496"/>
        </w:tc>
        <w:tc>
          <w:tcPr>
            <w:tcW w:w="2394" w:type="dxa"/>
          </w:tcPr>
          <w:p w:rsidR="006663F4" w:rsidRDefault="006663F4" w:rsidP="00D51496"/>
        </w:tc>
        <w:tc>
          <w:tcPr>
            <w:tcW w:w="2394" w:type="dxa"/>
          </w:tcPr>
          <w:p w:rsidR="006663F4" w:rsidRDefault="006663F4" w:rsidP="00D51496"/>
        </w:tc>
        <w:tc>
          <w:tcPr>
            <w:tcW w:w="2394" w:type="dxa"/>
          </w:tcPr>
          <w:p w:rsidR="006663F4" w:rsidRDefault="006663F4" w:rsidP="00D51496"/>
        </w:tc>
      </w:tr>
      <w:tr w:rsidR="006663F4" w:rsidTr="00D51496">
        <w:tc>
          <w:tcPr>
            <w:tcW w:w="2394" w:type="dxa"/>
          </w:tcPr>
          <w:p w:rsidR="006663F4" w:rsidRDefault="006663F4" w:rsidP="00D51496"/>
        </w:tc>
        <w:tc>
          <w:tcPr>
            <w:tcW w:w="2394" w:type="dxa"/>
          </w:tcPr>
          <w:p w:rsidR="006663F4" w:rsidRDefault="006663F4" w:rsidP="00D51496"/>
        </w:tc>
        <w:tc>
          <w:tcPr>
            <w:tcW w:w="2394" w:type="dxa"/>
          </w:tcPr>
          <w:p w:rsidR="006663F4" w:rsidRDefault="006663F4" w:rsidP="00D51496"/>
        </w:tc>
        <w:tc>
          <w:tcPr>
            <w:tcW w:w="2394" w:type="dxa"/>
          </w:tcPr>
          <w:p w:rsidR="006663F4" w:rsidRDefault="006663F4" w:rsidP="00D51496"/>
        </w:tc>
      </w:tr>
      <w:tr w:rsidR="006663F4" w:rsidTr="00D51496">
        <w:tc>
          <w:tcPr>
            <w:tcW w:w="2394" w:type="dxa"/>
          </w:tcPr>
          <w:p w:rsidR="006663F4" w:rsidRDefault="006663F4" w:rsidP="00D51496"/>
        </w:tc>
        <w:tc>
          <w:tcPr>
            <w:tcW w:w="2394" w:type="dxa"/>
          </w:tcPr>
          <w:p w:rsidR="006663F4" w:rsidRDefault="006663F4" w:rsidP="00D51496"/>
        </w:tc>
        <w:tc>
          <w:tcPr>
            <w:tcW w:w="2394" w:type="dxa"/>
          </w:tcPr>
          <w:p w:rsidR="006663F4" w:rsidRDefault="006663F4" w:rsidP="00D51496"/>
        </w:tc>
        <w:tc>
          <w:tcPr>
            <w:tcW w:w="2394" w:type="dxa"/>
          </w:tcPr>
          <w:p w:rsidR="006663F4" w:rsidRDefault="006663F4" w:rsidP="00D51496"/>
        </w:tc>
      </w:tr>
    </w:tbl>
    <w:p w:rsidR="00062DFD" w:rsidRDefault="007056E9"/>
    <w:sectPr w:rsidR="00062DFD" w:rsidSect="00FC2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4E"/>
    <w:rsid w:val="000C35AA"/>
    <w:rsid w:val="00247A44"/>
    <w:rsid w:val="003A0BAD"/>
    <w:rsid w:val="006663F4"/>
    <w:rsid w:val="007056E9"/>
    <w:rsid w:val="00790198"/>
    <w:rsid w:val="00860B56"/>
    <w:rsid w:val="0095286C"/>
    <w:rsid w:val="00A44B4E"/>
    <w:rsid w:val="00C24124"/>
    <w:rsid w:val="00D0452B"/>
    <w:rsid w:val="00D960A6"/>
    <w:rsid w:val="00E10BD6"/>
    <w:rsid w:val="00F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Arkansas at Pine Bluff</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assessment</dc:creator>
  <cp:lastModifiedBy>Steve Lochmann</cp:lastModifiedBy>
  <cp:revision>3</cp:revision>
  <dcterms:created xsi:type="dcterms:W3CDTF">2018-02-13T17:32:00Z</dcterms:created>
  <dcterms:modified xsi:type="dcterms:W3CDTF">2018-02-13T17:47:00Z</dcterms:modified>
</cp:coreProperties>
</file>